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26B" w:rsidRDefault="00F8126B" w:rsidP="00F8126B">
      <w:pPr>
        <w:pStyle w:val="1"/>
        <w:spacing w:before="0" w:after="0"/>
        <w:rPr>
          <w:rFonts w:ascii="Times New Roman" w:hAnsi="Times New Roman"/>
          <w:caps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 xml:space="preserve">РЕШЕНИЕ </w:t>
      </w:r>
    </w:p>
    <w:p w:rsidR="00F8126B" w:rsidRDefault="00F8126B" w:rsidP="00F8126B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схода граждан</w:t>
      </w:r>
    </w:p>
    <w:p w:rsidR="00F8126B" w:rsidRDefault="00F333E6" w:rsidP="00F8126B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села Дюрки</w:t>
      </w:r>
      <w:r w:rsidR="00F8126B">
        <w:rPr>
          <w:rFonts w:ascii="Times New Roman" w:hAnsi="Times New Roman"/>
          <w:b/>
          <w:sz w:val="24"/>
          <w:szCs w:val="24"/>
          <w:lang w:eastAsia="ru-RU"/>
        </w:rPr>
        <w:t xml:space="preserve"> Сабанчеевского сельского поселения Атяшевского муниципального района Республики Мордовия</w:t>
      </w:r>
    </w:p>
    <w:p w:rsidR="00F8126B" w:rsidRDefault="00F8126B" w:rsidP="00F8126B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 xml:space="preserve">    </w:t>
      </w:r>
      <w:r w:rsidR="008D4600">
        <w:rPr>
          <w:rFonts w:ascii="Times New Roman" w:hAnsi="Times New Roman"/>
          <w:b w:val="0"/>
          <w:color w:val="auto"/>
          <w:sz w:val="24"/>
          <w:szCs w:val="24"/>
        </w:rPr>
        <w:t xml:space="preserve"> от  4 марта 2025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года                                                                        </w:t>
      </w:r>
      <w:r w:rsidR="00F67888">
        <w:rPr>
          <w:rFonts w:ascii="Times New Roman" w:hAnsi="Times New Roman"/>
          <w:b w:val="0"/>
          <w:color w:val="auto"/>
          <w:sz w:val="24"/>
          <w:szCs w:val="24"/>
        </w:rPr>
        <w:t xml:space="preserve">                             № </w:t>
      </w:r>
      <w:r w:rsidR="00EE77A6">
        <w:rPr>
          <w:rFonts w:ascii="Times New Roman" w:hAnsi="Times New Roman"/>
          <w:b w:val="0"/>
          <w:color w:val="auto"/>
          <w:sz w:val="24"/>
          <w:szCs w:val="24"/>
        </w:rPr>
        <w:t>1</w:t>
      </w:r>
    </w:p>
    <w:p w:rsidR="008D4600" w:rsidRPr="008D4600" w:rsidRDefault="008D4600" w:rsidP="008D4600">
      <w:pPr>
        <w:rPr>
          <w:lang w:eastAsia="ru-RU"/>
        </w:rPr>
      </w:pPr>
    </w:p>
    <w:p w:rsidR="00F8126B" w:rsidRDefault="00F8126B" w:rsidP="00F8126B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 результатах схода граждан по вопросу самообложения</w:t>
      </w:r>
    </w:p>
    <w:p w:rsidR="00F8126B" w:rsidRDefault="00F8126B" w:rsidP="008D4600">
      <w:pPr>
        <w:pStyle w:val="a3"/>
        <w:tabs>
          <w:tab w:val="left" w:pos="708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В соответствии с Законом Республики Мордовия от 15 февраля 2007 года №15-З «О местном референдуме в Республике Мордов</w:t>
      </w:r>
      <w:r w:rsidR="00BF69A6">
        <w:rPr>
          <w:color w:val="000000"/>
          <w:sz w:val="24"/>
          <w:szCs w:val="24"/>
        </w:rPr>
        <w:t>ия», решением Совета депутатов С</w:t>
      </w:r>
      <w:bookmarkStart w:id="0" w:name="_GoBack"/>
      <w:bookmarkEnd w:id="0"/>
      <w:r>
        <w:rPr>
          <w:color w:val="000000"/>
          <w:sz w:val="24"/>
          <w:szCs w:val="24"/>
        </w:rPr>
        <w:t>абанчеевского  сельского поселения Атяшевского муниципального района Республики Мордовия от 29 декабря 2017 года №28 «Об утверждении положения о самообложении граждан и порядке сбора и использования средств самообложения граждан на территории Сабанчеевского сельского поселения Атяшевского муниципального района Республики Морд</w:t>
      </w:r>
      <w:r w:rsidR="00F67888">
        <w:rPr>
          <w:color w:val="000000"/>
          <w:sz w:val="24"/>
          <w:szCs w:val="24"/>
        </w:rPr>
        <w:t>о</w:t>
      </w:r>
      <w:r w:rsidR="00F333E6">
        <w:rPr>
          <w:color w:val="000000"/>
          <w:sz w:val="24"/>
          <w:szCs w:val="24"/>
        </w:rPr>
        <w:t>вия», сход граждан села Дюрки</w:t>
      </w:r>
      <w:r>
        <w:rPr>
          <w:color w:val="000000"/>
          <w:sz w:val="24"/>
          <w:szCs w:val="24"/>
        </w:rPr>
        <w:t xml:space="preserve"> Сабанчеевского сельского поселения Атяшевского муниципального района Республики Мордовия решил:</w:t>
      </w:r>
    </w:p>
    <w:p w:rsidR="00F8126B" w:rsidRDefault="00F8126B" w:rsidP="008D4600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Признать результ</w:t>
      </w:r>
      <w:r w:rsidR="00F67888">
        <w:rPr>
          <w:rFonts w:ascii="Times New Roman" w:hAnsi="Times New Roman"/>
          <w:sz w:val="24"/>
          <w:szCs w:val="24"/>
        </w:rPr>
        <w:t>а</w:t>
      </w:r>
      <w:r w:rsidR="00F333E6">
        <w:rPr>
          <w:rFonts w:ascii="Times New Roman" w:hAnsi="Times New Roman"/>
          <w:sz w:val="24"/>
          <w:szCs w:val="24"/>
        </w:rPr>
        <w:t>ты схода граждан в селе Дюрки</w:t>
      </w:r>
      <w:r>
        <w:rPr>
          <w:rFonts w:ascii="Times New Roman" w:hAnsi="Times New Roman"/>
          <w:sz w:val="24"/>
          <w:szCs w:val="24"/>
        </w:rPr>
        <w:t xml:space="preserve"> Сабанчеевского сельского поселения Атяшевского муниципального района Республики Мордовия действительными.</w:t>
      </w:r>
    </w:p>
    <w:p w:rsidR="00C5561F" w:rsidRPr="006A5F6D" w:rsidRDefault="00F8126B" w:rsidP="008D4600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C5561F" w:rsidRPr="006A5F6D">
        <w:rPr>
          <w:rFonts w:ascii="Times New Roman" w:hAnsi="Times New Roman"/>
          <w:sz w:val="24"/>
          <w:szCs w:val="24"/>
        </w:rPr>
        <w:t>Считать принятым решение  по вопро</w:t>
      </w:r>
      <w:r w:rsidR="00F77050">
        <w:rPr>
          <w:rFonts w:ascii="Times New Roman" w:hAnsi="Times New Roman"/>
          <w:sz w:val="24"/>
          <w:szCs w:val="24"/>
        </w:rPr>
        <w:t>с</w:t>
      </w:r>
      <w:r w:rsidR="008D4600">
        <w:rPr>
          <w:rFonts w:ascii="Times New Roman" w:hAnsi="Times New Roman"/>
          <w:sz w:val="24"/>
          <w:szCs w:val="24"/>
        </w:rPr>
        <w:t>у схода граждан на основании 177</w:t>
      </w:r>
      <w:r w:rsidR="00C5561F" w:rsidRPr="006A5F6D">
        <w:rPr>
          <w:rFonts w:ascii="Times New Roman" w:hAnsi="Times New Roman"/>
          <w:sz w:val="24"/>
          <w:szCs w:val="24"/>
        </w:rPr>
        <w:t xml:space="preserve"> голосов участников схода граждан, что составляет 100 процентов принявших участие в голосовании.</w:t>
      </w:r>
    </w:p>
    <w:p w:rsidR="00F8126B" w:rsidRDefault="00F8126B" w:rsidP="008D4600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Сумму разового </w:t>
      </w:r>
      <w:r w:rsidR="00413ECD">
        <w:rPr>
          <w:rFonts w:ascii="Times New Roman" w:hAnsi="Times New Roman"/>
          <w:sz w:val="24"/>
          <w:szCs w:val="24"/>
        </w:rPr>
        <w:t>платежа уст</w:t>
      </w:r>
      <w:r w:rsidR="00EE77A6">
        <w:rPr>
          <w:rFonts w:ascii="Times New Roman" w:hAnsi="Times New Roman"/>
          <w:sz w:val="24"/>
          <w:szCs w:val="24"/>
        </w:rPr>
        <w:t xml:space="preserve">ановить в объеме </w:t>
      </w:r>
      <w:r w:rsidR="008D4600">
        <w:rPr>
          <w:rFonts w:ascii="Times New Roman" w:hAnsi="Times New Roman"/>
          <w:sz w:val="24"/>
          <w:szCs w:val="24"/>
        </w:rPr>
        <w:t>7</w:t>
      </w:r>
      <w:r w:rsidR="00DD275F">
        <w:rPr>
          <w:rFonts w:ascii="Times New Roman" w:hAnsi="Times New Roman"/>
          <w:sz w:val="24"/>
          <w:szCs w:val="24"/>
        </w:rPr>
        <w:t>0</w:t>
      </w:r>
      <w:r w:rsidR="008D4600">
        <w:rPr>
          <w:rFonts w:ascii="Times New Roman" w:hAnsi="Times New Roman"/>
          <w:sz w:val="24"/>
          <w:szCs w:val="24"/>
        </w:rPr>
        <w:t>0,00 (семь</w:t>
      </w:r>
      <w:r w:rsidR="00EE77A6">
        <w:rPr>
          <w:rFonts w:ascii="Times New Roman" w:hAnsi="Times New Roman"/>
          <w:sz w:val="24"/>
          <w:szCs w:val="24"/>
        </w:rPr>
        <w:t>сот</w:t>
      </w:r>
      <w:r>
        <w:rPr>
          <w:rFonts w:ascii="Times New Roman" w:hAnsi="Times New Roman"/>
          <w:sz w:val="24"/>
          <w:szCs w:val="24"/>
        </w:rPr>
        <w:t>) рублей с каждого совершеннолетнего жителя</w:t>
      </w:r>
      <w:r w:rsidR="005E2A39">
        <w:rPr>
          <w:rFonts w:ascii="Times New Roman" w:hAnsi="Times New Roman"/>
          <w:sz w:val="24"/>
          <w:szCs w:val="24"/>
        </w:rPr>
        <w:t>, зарегистрированного</w:t>
      </w:r>
      <w:r w:rsidR="00F77050">
        <w:rPr>
          <w:rFonts w:ascii="Times New Roman" w:hAnsi="Times New Roman"/>
          <w:sz w:val="24"/>
          <w:szCs w:val="24"/>
        </w:rPr>
        <w:t xml:space="preserve">  на территории села Дюрки</w:t>
      </w:r>
      <w:r>
        <w:rPr>
          <w:rFonts w:ascii="Times New Roman" w:hAnsi="Times New Roman"/>
          <w:sz w:val="24"/>
          <w:szCs w:val="24"/>
        </w:rPr>
        <w:t xml:space="preserve"> Сабанчеевского сел</w:t>
      </w:r>
      <w:r w:rsidR="00413ECD">
        <w:rPr>
          <w:rFonts w:ascii="Times New Roman" w:hAnsi="Times New Roman"/>
          <w:sz w:val="24"/>
          <w:szCs w:val="24"/>
        </w:rPr>
        <w:t>ьского поселения,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="00413ECD">
        <w:rPr>
          <w:rFonts w:ascii="Times New Roman" w:hAnsi="Times New Roman"/>
          <w:sz w:val="24"/>
          <w:szCs w:val="24"/>
        </w:rPr>
        <w:t>за исключением семей</w:t>
      </w:r>
      <w:r w:rsidR="00D740B5">
        <w:rPr>
          <w:rFonts w:ascii="Times New Roman" w:hAnsi="Times New Roman"/>
          <w:sz w:val="24"/>
          <w:szCs w:val="24"/>
        </w:rPr>
        <w:t xml:space="preserve"> мобилизованных участников СВО,</w:t>
      </w:r>
      <w:r w:rsidR="00413ECD" w:rsidRPr="008154E7">
        <w:rPr>
          <w:rFonts w:ascii="Times New Roman" w:hAnsi="Times New Roman"/>
          <w:sz w:val="24"/>
          <w:szCs w:val="24"/>
        </w:rPr>
        <w:t xml:space="preserve"> </w:t>
      </w:r>
      <w:r w:rsidR="00D740B5">
        <w:rPr>
          <w:rFonts w:ascii="Times New Roman" w:hAnsi="Times New Roman"/>
          <w:sz w:val="24"/>
          <w:szCs w:val="24"/>
        </w:rPr>
        <w:t>студентов</w:t>
      </w:r>
      <w:r w:rsidR="00D740B5" w:rsidRPr="00D740B5">
        <w:rPr>
          <w:rFonts w:ascii="Times New Roman" w:hAnsi="Times New Roman"/>
          <w:sz w:val="24"/>
          <w:szCs w:val="24"/>
        </w:rPr>
        <w:t xml:space="preserve"> </w:t>
      </w:r>
      <w:r w:rsidR="00D740B5" w:rsidRPr="00764AB3">
        <w:rPr>
          <w:rFonts w:ascii="Times New Roman" w:hAnsi="Times New Roman"/>
          <w:sz w:val="24"/>
          <w:szCs w:val="24"/>
        </w:rPr>
        <w:t>обучающихся по очной форме обучения</w:t>
      </w:r>
      <w:r w:rsidR="00D740B5">
        <w:rPr>
          <w:rFonts w:ascii="Times New Roman" w:hAnsi="Times New Roman"/>
          <w:sz w:val="24"/>
          <w:szCs w:val="24"/>
        </w:rPr>
        <w:t xml:space="preserve"> и</w:t>
      </w:r>
      <w:r w:rsidR="00D740B5" w:rsidRPr="00764AB3">
        <w:rPr>
          <w:rFonts w:ascii="Times New Roman" w:hAnsi="Times New Roman"/>
          <w:sz w:val="24"/>
          <w:szCs w:val="24"/>
        </w:rPr>
        <w:t xml:space="preserve"> инвалидов 1 группы</w:t>
      </w:r>
      <w:r w:rsidR="00151C3E">
        <w:rPr>
          <w:rFonts w:ascii="Times New Roman" w:hAnsi="Times New Roman"/>
          <w:sz w:val="24"/>
          <w:szCs w:val="24"/>
        </w:rPr>
        <w:t>,</w:t>
      </w:r>
      <w:r w:rsidR="00413ECD">
        <w:rPr>
          <w:rFonts w:ascii="Times New Roman" w:hAnsi="Times New Roman"/>
          <w:sz w:val="24"/>
          <w:szCs w:val="24"/>
        </w:rPr>
        <w:t xml:space="preserve"> численность которых не может превышать 30 процентов от общего числа жителей сельского поселения.</w:t>
      </w:r>
    </w:p>
    <w:p w:rsidR="00F8126B" w:rsidRDefault="00F8126B" w:rsidP="008D4600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Направить полученные средства на решение вопросов местного значения на следующие мероприятия: </w:t>
      </w:r>
    </w:p>
    <w:p w:rsidR="008D4600" w:rsidRPr="00960C72" w:rsidRDefault="008D4600" w:rsidP="008D4600">
      <w:pPr>
        <w:pStyle w:val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13ECD">
        <w:rPr>
          <w:rFonts w:ascii="Times New Roman" w:hAnsi="Times New Roman"/>
          <w:sz w:val="24"/>
          <w:szCs w:val="24"/>
        </w:rPr>
        <w:t>4</w:t>
      </w:r>
      <w:r w:rsidR="00413ECD" w:rsidRPr="002C4546">
        <w:rPr>
          <w:rFonts w:ascii="Times New Roman" w:hAnsi="Times New Roman"/>
          <w:sz w:val="24"/>
          <w:szCs w:val="24"/>
        </w:rPr>
        <w:t xml:space="preserve">.1.Содержание мест захоронения  Сабанчеевского сельского поселения:                                                                                                                                </w:t>
      </w:r>
      <w:r w:rsidR="00EE77A6">
        <w:rPr>
          <w:rFonts w:ascii="Times New Roman" w:hAnsi="Times New Roman"/>
          <w:sz w:val="24"/>
          <w:szCs w:val="24"/>
        </w:rPr>
        <w:t xml:space="preserve">- </w:t>
      </w:r>
      <w:r w:rsidR="00413ECD" w:rsidRPr="002C4546">
        <w:rPr>
          <w:rFonts w:ascii="Times New Roman" w:hAnsi="Times New Roman"/>
          <w:sz w:val="24"/>
          <w:szCs w:val="24"/>
        </w:rPr>
        <w:t xml:space="preserve">обкос травы и вырубка кустарников с территории кладбища с. Дюрки;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60C72">
        <w:rPr>
          <w:rFonts w:ascii="Times New Roman" w:hAnsi="Times New Roman" w:cs="Times New Roman"/>
          <w:sz w:val="24"/>
          <w:szCs w:val="24"/>
        </w:rPr>
        <w:t>.2. Благоустройство территории  Саб</w:t>
      </w:r>
      <w:r w:rsidR="00844725">
        <w:rPr>
          <w:rFonts w:ascii="Times New Roman" w:hAnsi="Times New Roman" w:cs="Times New Roman"/>
          <w:sz w:val="24"/>
          <w:szCs w:val="24"/>
        </w:rPr>
        <w:t>анчеевского сельского поселения:</w:t>
      </w:r>
    </w:p>
    <w:p w:rsidR="008D4600" w:rsidRDefault="008D4600" w:rsidP="008D4600">
      <w:pPr>
        <w:pStyle w:val="11"/>
        <w:rPr>
          <w:rFonts w:ascii="Times New Roman" w:hAnsi="Times New Roman" w:cs="Times New Roman"/>
          <w:sz w:val="24"/>
          <w:szCs w:val="24"/>
        </w:rPr>
      </w:pPr>
      <w:r w:rsidRPr="00960C72">
        <w:rPr>
          <w:rFonts w:ascii="Times New Roman" w:hAnsi="Times New Roman" w:cs="Times New Roman"/>
          <w:sz w:val="24"/>
          <w:szCs w:val="24"/>
        </w:rPr>
        <w:t xml:space="preserve"> -  мероприятия по благоустройству террит</w:t>
      </w:r>
      <w:r>
        <w:rPr>
          <w:rFonts w:ascii="Times New Roman" w:hAnsi="Times New Roman" w:cs="Times New Roman"/>
          <w:sz w:val="24"/>
          <w:szCs w:val="24"/>
        </w:rPr>
        <w:t>ории общественного колодца в</w:t>
      </w:r>
      <w:r w:rsidR="006F3F0B">
        <w:rPr>
          <w:rFonts w:ascii="Times New Roman" w:hAnsi="Times New Roman" w:cs="Times New Roman"/>
          <w:sz w:val="24"/>
          <w:szCs w:val="24"/>
        </w:rPr>
        <w:t xml:space="preserve"> с. Дюрки;</w:t>
      </w:r>
      <w:r w:rsidRPr="00960C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6F3F0B">
        <w:rPr>
          <w:rFonts w:ascii="Times New Roman" w:hAnsi="Times New Roman" w:cs="Times New Roman"/>
          <w:sz w:val="24"/>
          <w:szCs w:val="24"/>
        </w:rPr>
        <w:t xml:space="preserve">  </w:t>
      </w:r>
      <w:r w:rsidRPr="00960C72">
        <w:rPr>
          <w:rFonts w:ascii="Times New Roman" w:hAnsi="Times New Roman" w:cs="Times New Roman"/>
          <w:sz w:val="24"/>
          <w:szCs w:val="24"/>
        </w:rPr>
        <w:t>– вырубка аварийных деревьев на территории с. Дюрки;</w:t>
      </w:r>
    </w:p>
    <w:p w:rsidR="008D4600" w:rsidRPr="00960C72" w:rsidRDefault="008D4600" w:rsidP="008D4600">
      <w:pPr>
        <w:pStyle w:val="11"/>
        <w:rPr>
          <w:rFonts w:ascii="Times New Roman" w:hAnsi="Times New Roman" w:cs="Times New Roman"/>
          <w:sz w:val="24"/>
          <w:szCs w:val="24"/>
        </w:rPr>
      </w:pPr>
      <w:r w:rsidRPr="00960C72">
        <w:rPr>
          <w:rFonts w:ascii="Times New Roman" w:hAnsi="Times New Roman" w:cs="Times New Roman"/>
          <w:sz w:val="24"/>
          <w:szCs w:val="24"/>
        </w:rPr>
        <w:t>-  организация пешеходных коммуникаций по ул.</w:t>
      </w:r>
      <w:r>
        <w:rPr>
          <w:rFonts w:ascii="Times New Roman" w:hAnsi="Times New Roman" w:cs="Times New Roman"/>
          <w:sz w:val="24"/>
          <w:szCs w:val="24"/>
        </w:rPr>
        <w:t xml:space="preserve"> Набережная </w:t>
      </w:r>
      <w:r w:rsidR="006F3F0B">
        <w:rPr>
          <w:rFonts w:ascii="Times New Roman" w:hAnsi="Times New Roman" w:cs="Times New Roman"/>
          <w:sz w:val="24"/>
          <w:szCs w:val="24"/>
        </w:rPr>
        <w:t xml:space="preserve">и ул. Ленина </w:t>
      </w:r>
      <w:r>
        <w:rPr>
          <w:rFonts w:ascii="Times New Roman" w:hAnsi="Times New Roman" w:cs="Times New Roman"/>
          <w:sz w:val="24"/>
          <w:szCs w:val="24"/>
        </w:rPr>
        <w:t>с. Дюрки;</w:t>
      </w:r>
    </w:p>
    <w:p w:rsidR="008D4600" w:rsidRPr="00960C72" w:rsidRDefault="008D4600" w:rsidP="008D4600">
      <w:pPr>
        <w:pStyle w:val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мероприятия по благоустройству площади в центре с. Дюрки.</w:t>
      </w:r>
    </w:p>
    <w:p w:rsidR="008D4600" w:rsidRPr="00960C72" w:rsidRDefault="008D4600" w:rsidP="008D4600">
      <w:pPr>
        <w:pStyle w:val="11"/>
        <w:rPr>
          <w:rFonts w:ascii="Times New Roman" w:hAnsi="Times New Roman" w:cs="Times New Roman"/>
          <w:sz w:val="24"/>
          <w:szCs w:val="24"/>
        </w:rPr>
      </w:pPr>
      <w:r w:rsidRPr="00960C72">
        <w:rPr>
          <w:rFonts w:ascii="Times New Roman" w:hAnsi="Times New Roman" w:cs="Times New Roman"/>
          <w:sz w:val="24"/>
          <w:szCs w:val="24"/>
        </w:rPr>
        <w:t>- организаци</w:t>
      </w:r>
      <w:r w:rsidR="006F3F0B">
        <w:rPr>
          <w:rFonts w:ascii="Times New Roman" w:hAnsi="Times New Roman" w:cs="Times New Roman"/>
          <w:sz w:val="24"/>
          <w:szCs w:val="24"/>
        </w:rPr>
        <w:t>я стоков паводковых и ливневых вод на территории с.</w:t>
      </w:r>
      <w:r w:rsidRPr="00960C72">
        <w:rPr>
          <w:rFonts w:ascii="Times New Roman" w:hAnsi="Times New Roman" w:cs="Times New Roman"/>
          <w:sz w:val="24"/>
          <w:szCs w:val="24"/>
        </w:rPr>
        <w:t xml:space="preserve">Дюрки. </w:t>
      </w:r>
    </w:p>
    <w:p w:rsidR="008D4600" w:rsidRDefault="008D4600" w:rsidP="008D4600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5. Данные о числе голосов  участников схода граждан на территории села Дюрки Сабанчеевского сельского поселения, поданных по позициям «Да» и «Нет».</w:t>
      </w:r>
    </w:p>
    <w:p w:rsidR="008D4600" w:rsidRDefault="008D4600" w:rsidP="008D4600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«Да» 177 голоса - 100%;</w:t>
      </w:r>
    </w:p>
    <w:p w:rsidR="008D4600" w:rsidRDefault="008D4600" w:rsidP="008D4600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«Нет» 0 голоса -0 %.</w:t>
      </w:r>
    </w:p>
    <w:p w:rsidR="008D4600" w:rsidRDefault="008D4600" w:rsidP="008D46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6. Опубликовать настоящее решение в Информационном бюллетене Сабанчеевского сельского поселения.  </w:t>
      </w:r>
    </w:p>
    <w:p w:rsidR="008D4600" w:rsidRDefault="008D4600" w:rsidP="008D46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Председательствующий:</w:t>
      </w:r>
      <w:r w:rsidRPr="00CD0F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Глава Сабанчеевского</w:t>
      </w:r>
      <w:r w:rsidRPr="00CD0F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сельского поселения                                 </w:t>
      </w:r>
      <w:r w:rsidR="00A34C42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В.П.Сидоров                                                                                                                                                                                                                   </w:t>
      </w:r>
    </w:p>
    <w:p w:rsidR="00D56C1B" w:rsidRDefault="00D56C1B"/>
    <w:sectPr w:rsidR="00D56C1B" w:rsidSect="00D5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126B"/>
    <w:rsid w:val="000262A3"/>
    <w:rsid w:val="00117AB6"/>
    <w:rsid w:val="00151C3E"/>
    <w:rsid w:val="001A25DB"/>
    <w:rsid w:val="001F29EE"/>
    <w:rsid w:val="00210458"/>
    <w:rsid w:val="0022668C"/>
    <w:rsid w:val="00233EE0"/>
    <w:rsid w:val="002C3EBF"/>
    <w:rsid w:val="00325C52"/>
    <w:rsid w:val="00363DA0"/>
    <w:rsid w:val="0036628C"/>
    <w:rsid w:val="003838ED"/>
    <w:rsid w:val="003A1DD9"/>
    <w:rsid w:val="003A1EB3"/>
    <w:rsid w:val="003A5CAF"/>
    <w:rsid w:val="003B5FCF"/>
    <w:rsid w:val="003D3B6E"/>
    <w:rsid w:val="003D78E0"/>
    <w:rsid w:val="00413ECD"/>
    <w:rsid w:val="004A74ED"/>
    <w:rsid w:val="004C7CAD"/>
    <w:rsid w:val="004F7589"/>
    <w:rsid w:val="004F767B"/>
    <w:rsid w:val="0054323D"/>
    <w:rsid w:val="005841D4"/>
    <w:rsid w:val="005E2A39"/>
    <w:rsid w:val="006444E4"/>
    <w:rsid w:val="006F3F0B"/>
    <w:rsid w:val="008223C4"/>
    <w:rsid w:val="008444DF"/>
    <w:rsid w:val="00844725"/>
    <w:rsid w:val="008A4BEB"/>
    <w:rsid w:val="008D4600"/>
    <w:rsid w:val="008E3A47"/>
    <w:rsid w:val="00995491"/>
    <w:rsid w:val="009F2CE6"/>
    <w:rsid w:val="00A34C42"/>
    <w:rsid w:val="00A50EA7"/>
    <w:rsid w:val="00A61A37"/>
    <w:rsid w:val="00B71018"/>
    <w:rsid w:val="00B90718"/>
    <w:rsid w:val="00BF69A6"/>
    <w:rsid w:val="00C1224B"/>
    <w:rsid w:val="00C5561F"/>
    <w:rsid w:val="00C67203"/>
    <w:rsid w:val="00C75F4A"/>
    <w:rsid w:val="00C92091"/>
    <w:rsid w:val="00CB4338"/>
    <w:rsid w:val="00CB7293"/>
    <w:rsid w:val="00CD0F14"/>
    <w:rsid w:val="00D07F41"/>
    <w:rsid w:val="00D56C1B"/>
    <w:rsid w:val="00D740B5"/>
    <w:rsid w:val="00D77F97"/>
    <w:rsid w:val="00DA2029"/>
    <w:rsid w:val="00DD275F"/>
    <w:rsid w:val="00E0499D"/>
    <w:rsid w:val="00E6038C"/>
    <w:rsid w:val="00E85334"/>
    <w:rsid w:val="00E934AA"/>
    <w:rsid w:val="00EC1081"/>
    <w:rsid w:val="00EE6719"/>
    <w:rsid w:val="00EE77A6"/>
    <w:rsid w:val="00F31E21"/>
    <w:rsid w:val="00F333E6"/>
    <w:rsid w:val="00F43534"/>
    <w:rsid w:val="00F46AA6"/>
    <w:rsid w:val="00F50255"/>
    <w:rsid w:val="00F604BC"/>
    <w:rsid w:val="00F67888"/>
    <w:rsid w:val="00F77050"/>
    <w:rsid w:val="00F8126B"/>
    <w:rsid w:val="00F9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586F9"/>
  <w15:docId w15:val="{239CE519-DA7E-4749-8778-49EF728A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26B"/>
    <w:pPr>
      <w:spacing w:after="160" w:line="254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F8126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126B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F8126B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F812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25C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E0499D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4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31985-2FFE-4A8A-A4AD-039FD2B30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Пользователь Windows</cp:lastModifiedBy>
  <cp:revision>17</cp:revision>
  <dcterms:created xsi:type="dcterms:W3CDTF">2025-02-17T09:50:00Z</dcterms:created>
  <dcterms:modified xsi:type="dcterms:W3CDTF">2025-03-27T08:39:00Z</dcterms:modified>
</cp:coreProperties>
</file>